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8" w:rsidRDefault="00185128" w:rsidP="0018512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Witajcie! Dziś zakładamy akwarium.</w:t>
      </w:r>
    </w:p>
    <w:p w:rsidR="00185128" w:rsidRDefault="00185128" w:rsidP="0018512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Dziś mamy dla Was ciekawą propozycję, zwłaszcza dla tych, którzy chcieliby mieć własne zwierzątko, a z różnych powodów nie mogą go mieć. Dziś zakładamy własne, akwarium! Nie trzeba wymieniać wody, karmić, rybek, ogrzewać</w:t>
      </w:r>
      <w:r>
        <w:rPr>
          <w:rStyle w:val="apple-converted-space"/>
          <w:rFonts w:ascii="Arial" w:hAnsi="Arial" w:cs="Arial"/>
          <w:color w:val="343434"/>
          <w:sz w:val="17"/>
          <w:szCs w:val="17"/>
        </w:rPr>
        <w:t> </w:t>
      </w:r>
      <w:r>
        <w:rPr>
          <w:rFonts w:ascii="Arial" w:hAnsi="Arial" w:cs="Arial"/>
          <w:color w:val="343434"/>
          <w:sz w:val="17"/>
          <w:szCs w:val="17"/>
        </w:rPr>
        <w:t>☺. Do jego wykonania potrzebujecie dowolnego pudełka, farb ,kredek, pisaków, kolorowego papieru, folii bąbelkowej, gazet, kleju, nitki lub sznurka.</w:t>
      </w:r>
    </w:p>
    <w:p w:rsidR="00185128" w:rsidRDefault="00185128" w:rsidP="0018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Środek pudełka wyklejamy niebieskim papierem lub malujemy na niebiesko. Po bokach możemy namalować roślinki, wodorosty lub przykleić co tylko chcecie</w:t>
      </w:r>
      <w:r>
        <w:rPr>
          <w:rStyle w:val="apple-converted-space"/>
          <w:rFonts w:ascii="Arial" w:hAnsi="Arial" w:cs="Arial"/>
          <w:color w:val="343434"/>
          <w:sz w:val="17"/>
          <w:szCs w:val="17"/>
        </w:rPr>
        <w:t> </w:t>
      </w:r>
      <w:r>
        <w:rPr>
          <w:rFonts w:ascii="Arial" w:hAnsi="Arial" w:cs="Arial"/>
          <w:color w:val="343434"/>
          <w:sz w:val="17"/>
          <w:szCs w:val="17"/>
        </w:rPr>
        <w:t>☺.</w:t>
      </w:r>
    </w:p>
    <w:p w:rsidR="00185128" w:rsidRDefault="00185128" w:rsidP="0018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Z gazet, ulotek, kolorowego papiery itp. wycinamy rybki i innych mieszkańców naszego akwarium, im więcej kolorów, brokatu, cekin tym lepiej! Uważajcie na nożyczki!</w:t>
      </w:r>
    </w:p>
    <w:p w:rsidR="00185128" w:rsidRDefault="00185128" w:rsidP="0018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W grzbietach gotowych rybek robimy otwór, przeciągamy sznurek lub nitkę.</w:t>
      </w:r>
    </w:p>
    <w:p w:rsidR="00185128" w:rsidRDefault="00185128" w:rsidP="0018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W pokrywie naszego akwarium igłą robimy otwory, nitkę z naszymi rybkami przeciągamy przez otwór w pokrywie. Żeby nitka nie spadała, możecie zakrętkami przyczepić ją do pokrywy akwarium. Przy robieniu otworów igłą poproście rodziców o pomoc.</w:t>
      </w:r>
    </w:p>
    <w:p w:rsidR="00185128" w:rsidRDefault="00185128" w:rsidP="0018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A tak wygląda gotowe akwarium!</w:t>
      </w:r>
    </w:p>
    <w:p w:rsidR="001E42FC" w:rsidRDefault="001E42FC" w:rsidP="001E42FC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43434"/>
          <w:sz w:val="17"/>
          <w:szCs w:val="17"/>
        </w:rPr>
      </w:pPr>
    </w:p>
    <w:p w:rsidR="001E42FC" w:rsidRDefault="001E42FC" w:rsidP="001E42FC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43434"/>
          <w:sz w:val="17"/>
          <w:szCs w:val="17"/>
        </w:rPr>
      </w:pPr>
      <w:r w:rsidRPr="001E42FC">
        <w:rPr>
          <w:rFonts w:ascii="Arial" w:hAnsi="Arial" w:cs="Arial"/>
          <w:color w:val="343434"/>
          <w:sz w:val="17"/>
          <w:szCs w:val="17"/>
        </w:rPr>
        <w:t>http://edukacja.andrychow.eu/bso84f4m60sy04yvuc.file.jpg</w:t>
      </w:r>
    </w:p>
    <w:p w:rsidR="001A3C62" w:rsidRDefault="001A3C62"/>
    <w:sectPr w:rsidR="001A3C62" w:rsidSect="005B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3217"/>
    <w:multiLevelType w:val="multilevel"/>
    <w:tmpl w:val="627C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128"/>
    <w:rsid w:val="00185128"/>
    <w:rsid w:val="001A3C62"/>
    <w:rsid w:val="001E42FC"/>
    <w:rsid w:val="005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8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SPRZEDAWCA</dc:creator>
  <cp:keywords/>
  <dc:description/>
  <cp:lastModifiedBy>SPRZEDAWCA</cp:lastModifiedBy>
  <cp:revision>4</cp:revision>
  <dcterms:created xsi:type="dcterms:W3CDTF">2020-05-15T07:19:00Z</dcterms:created>
  <dcterms:modified xsi:type="dcterms:W3CDTF">2020-05-20T08:13:00Z</dcterms:modified>
</cp:coreProperties>
</file>